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gegužės mėn. pirmą kartą paskelbtos 2020–2021 m. JAV Žemės ūkio departamento (toliau – USDA) prognozės duomenimis, kviečių derliaus prognozė pasaulyje, palyginti su 2019–2020 m. derliaus prognoze, padidinta 4,17 mln. t ir turėtų sudaryti 768,49 mln. t. 2020–2021 m. derliaus prognozė padidinta kelioms pagrindinėms kviečių eksportuotojoms (Argentinai, Australijai, Kanadai ir Rusijai). Prognozuojama, kad Australijoje 2020–2021 m. kviečių derlius turėtų atsigauti po daugiametės sausros ir padidėti 8,8 mln. t (iki 24,0 mln. t). ES šalyse prognozuojama priešingai, kad derlius dėl mažesnio pasėlių ploto ir derlingumo gali sumažėti 11,78 mln. t (iki 143,0 mln. t). Ukrainoje kviečių derlius analizuojamu laikotarpiu numatomas 28 mln. t – 1,17 mln. t mažesnis, bet tai vis tiek būtų antras pagal dydį gautas derlius šioje šalyje.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Kviečių eksportas pasaulyje 2020–2021 m., palyginti su 2019–2020 m., turėtų padidėti 4,6 mln. t arba daugiau nei 2 proc. ir sudaryti 187,98 mln. t. Prognozuojama, kad Rusija gali tapti didžiausia kviečių eksportuotoja 2020–2021 m. – eksportas iš minėtos šalies gali sudaryti 35,0 mln. t. Didesnis eksportas prognozuojamas Argentinoje, Australijoje ir Kanadoje. ES šalyse, Ukrainoje ir JAV kviečių eksportas 2020–2021 m prognozuojamas mažesnis. Numatoma, kad kviečių importas pasaulyje 2020–2021 m. turėtų sudaryti 182,84 mln. t, tai būtų 3,08 mln. t daugiau nei prognozuojama 2019–2020 m. Kviečių importas turėtų padidėti, visų pirma, dėl padidėjusios kviečių paklausos Kinijoje, Alžyre, Maroke, ES, Irake ir Uzbekistane.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Kviečių sunaudojimo prognozė 2020–2021 m. padidinta 4,94 mln. t – iki rekordiško 753,49 mln. t kiekio. Prognozuojama, kad turėtų padidėti kviečių sunaudojimas maistui, sėkloms ir pramonei, o tai daugiau nei kompensuotų mažesnį kviečių sunaudojimą pašarui, dėl numatomo didesnio kukurūzų sunaudojimo išaugus jų pasiūlai.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USDA prognozuoja, kad 2020–2021 derliaus metų pabaigoje kviečių atsargos pasaulyje gali padidėti 5 proc. – iki rekordinio 310,12 mln. t dydžio. Labiausiai kviečių atsargų prognozė turėtų padidėti Kinijoje net 10 mln. t – iki 160,36 mln.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gegužės mėn. USDA prognozės duomenimis, 2020–2021 m. pasaulyje kitų grūdų (kukurūzų, sorgų, miežių, rugių, avižų, sorų ir grūdų mišinių) derlius, palyginti 2019–2020 m. prognoze, turėtų padidėti 75,36 mln. t (iki 1 481,44 mln. t). Prognozuojama, kad pasaulyje kukurūzų derlius gali padidėti rekordiškai, o daugiausia turėtų padidėti JAV, Brazilijoje, Ukrainoje, Meksikoje ir Kanadoje.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Pasaulinė kitų grūdų sunaudojimo prognozė 2020–2021 m. padidinta 45,55 mln. t (iki 1 453,88 mln. t). Iš to skaičiaus kukurūzų sunaudojimas pasaulyje gali padidėti 41,01 mln. t arba 3,7 proc. ir sudaryti 1161,96 mln. t. Bendras 2020–2021 m. kitų grūdų eksportas turėtų sudaryti 217,55 mln. t, o importas – 211,01 mln. t. Svarbiausi pasaulinės prekybos pokyčiai 2020–2021 m. apima numatomą 4,3 proc. didesnį kukurūzų importą į ES, Egiptą, Meksiką, Iraną, Maroką ir Vietnamą. 2020–2021 derliaus metų pabaigoje kitų grūdų atsargų prognozė padidinta 27,56 mln. t ir turėtų sudaryti 373,44 mln. t. Iš jų kukurūzų atsargų prognozė padidinta 24,89 mln. t (iki 339,62 mln. t), labiausiai JAV – net 30,99 mln. 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r>
    </w:p>
    <w:p w:rsidR="00000000" w:rsidDel="00000000" w:rsidP="00000000" w:rsidRDefault="00000000" w:rsidRPr="00000000" w14:paraId="00000008">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2020-06-01</w:t>
        </w:r>
      </w:hyperlink>
      <w:r w:rsidDel="00000000" w:rsidR="00000000" w:rsidRPr="00000000">
        <w:rPr>
          <w:rtl w:val="0"/>
        </w:rPr>
      </w:r>
    </w:p>
    <w:p w:rsidR="00000000" w:rsidDel="00000000" w:rsidP="00000000" w:rsidRDefault="00000000" w:rsidRPr="00000000" w14:paraId="00000009">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A">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B">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01/2020-2021%e2%80%afm-usda-prognozuoja-didesni-kvieciu-ir-kitu-grudu-derliu/"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